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color w:val="0A2D62"/>
          <w:sz w:val="28"/>
          <w:szCs w:val="28"/>
        </w:rPr>
        <w:t xml:space="preserve">PLANTILLA PARA PONENCIAS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6B7280"/>
          <w:sz w:val="22"/>
          <w:szCs w:val="22"/>
        </w:rPr>
        <w:t xml:space="preserve">Instrucciones para las personas autoras. Elimine estas páginas de instrucciones antes de enviar su trabajo.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Formato general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006"/>
      </w:tblGrid>
      <w:tr>
        <w:trPr>
          <w:tblHeader/>
        </w:trPr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0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Elemento</w:t>
            </w:r>
          </w:p>
        </w:tc>
        <w:tc>
          <w:tcPr>
            <w:tcW w:type="dxa" w:w="70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0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Indicación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Archivo</w:t>
            </w:r>
          </w:p>
        </w:tc>
        <w:tc>
          <w:tcPr>
            <w:tcW w:type="dxa" w:w="70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Word (.docx) o PDF, máximo 15 MB. Nombre sugerido: área temática + primeras palabras del título, sin nombres de autores.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Página</w:t>
            </w:r>
          </w:p>
        </w:tc>
        <w:tc>
          <w:tcPr>
            <w:tcW w:type="dxa" w:w="70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Tamaño carta, márgenes de 2.5 cm por los cuatro lados, numeración en el pie de página.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Letra</w:t>
            </w:r>
          </w:p>
        </w:tc>
        <w:tc>
          <w:tcPr>
            <w:tcW w:type="dxa" w:w="70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Times New Roman 12 pt en el texto; 10 pt en notas de tablas y figuras.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Párrafo</w:t>
            </w:r>
          </w:p>
        </w:tc>
        <w:tc>
          <w:tcPr>
            <w:tcW w:type="dxa" w:w="70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Interlineado 1.5, sangría de primera línea de 1.27 cm, texto justificado, sin espacio extra entre párrafos.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Extensión</w:t>
            </w:r>
          </w:p>
        </w:tc>
        <w:tc>
          <w:tcPr>
            <w:tcW w:type="dxa" w:w="70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Entre 10 y 20 páginas, incluidas tablas y figuras. Las referencias y anexos no cuentan.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Resumen</w:t>
            </w:r>
          </w:p>
        </w:tc>
        <w:tc>
          <w:tcPr>
            <w:tcW w:type="dxa" w:w="70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Entre 250 y 350 palabras, en un solo párrafo, en español y en inglés (abstract).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Palabras clave</w:t>
            </w:r>
          </w:p>
        </w:tc>
        <w:tc>
          <w:tcPr>
            <w:tcW w:type="dxa" w:w="70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Entre 3 y 5, separadas por comas, en español y en inglés.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Citas y referencias</w:t>
            </w:r>
          </w:p>
        </w:tc>
        <w:tc>
          <w:tcPr>
            <w:tcW w:type="dxa" w:w="70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Normas APA, 7.ª edición. Toda obra citada aparece en Referencias y viceversa.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Autoría</w:t>
            </w:r>
          </w:p>
        </w:tc>
        <w:tc>
          <w:tcPr>
            <w:tcW w:type="dxa" w:w="70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Máximo 3 autores. Sus datos se capturan en el portal, no en este archivo.</w:t>
            </w:r>
          </w:p>
        </w:tc>
      </w:tr>
    </w:tbl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Estructura según el tipo de contribución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La plantilla trae la estructura de una investigación concluida. Si su trabajo es de otro tipo, cambie los títulos de los apartados según esta tabla.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406"/>
      </w:tblGrid>
      <w:tr>
        <w:trPr>
          <w:tblHeader/>
        </w:trPr>
        <w:tc>
          <w:tcPr>
            <w:tcW w:type="dxa" w:w="30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0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Tipo de contribución</w:t>
            </w:r>
          </w:p>
        </w:tc>
        <w:tc>
          <w:tcPr>
            <w:tcW w:type="dxa" w:w="64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0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Apartados sugeridos después del resumen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Investigación concluida</w:t>
            </w:r>
          </w:p>
        </w:tc>
        <w:tc>
          <w:tcPr>
            <w:tcW w:type="dxa" w:w="64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Introducción, Marco teórico, Metodología, Resultados, Discusión, Conclusiones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Avance de investigación</w:t>
            </w:r>
          </w:p>
        </w:tc>
        <w:tc>
          <w:tcPr>
            <w:tcW w:type="dxa" w:w="64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Introducción, Marco teórico, Metodología, Resultados preliminares, Próximos pasos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Revisión teórica</w:t>
            </w:r>
          </w:p>
        </w:tc>
        <w:tc>
          <w:tcPr>
            <w:tcW w:type="dxa" w:w="64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Introducción, Método de búsqueda y selección, Desarrollo por ejes temáticos, Conclusiones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Estudio de caso</w:t>
            </w:r>
          </w:p>
        </w:tc>
        <w:tc>
          <w:tcPr>
            <w:tcW w:type="dxa" w:w="64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Introducción, Contexto del caso, Metodología, Análisis del caso, Conclusiones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Ensayo académico</w:t>
            </w:r>
          </w:p>
        </w:tc>
        <w:tc>
          <w:tcPr>
            <w:tcW w:type="dxa" w:w="64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Introducción, Desarrollo de los argumentos (subtítulos libres), Conclusiones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Experiencia aplicada</w:t>
            </w:r>
          </w:p>
        </w:tc>
        <w:tc>
          <w:tcPr>
            <w:tcW w:type="dxa" w:w="64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Introducción, Contexto, Descripción de la intervención, Resultados observados, Lecciones aprendidas</w:t>
            </w:r>
          </w:p>
        </w:tc>
      </w:tr>
    </w:tbl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Evaluación ciega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 escriba nombres, instituciones, correos ni agradecimientos en el archivo.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 cita trabajos propios, escriba «Autor, 2024» en el texto y en Referencias, en lugar de su nombre.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Revise que las propiedades del archivo (Archivo &gt; Información) no muestren su nombre como autor.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Antes de enviar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Borró las páginas de instrucciones y todos los textos de instrucción en gris.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El resumen tiene entre 250 y 350 palabras y es el mismo que capturará en el portal.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Cada tabla y figura tiene número, título y nota, y se menciona en el texto.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Todas las citas del texto están en Referencias, con DOI cuando exista.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Cargará el archivo en el portal, en Nueva contribución.</w:t>
      </w:r>
    </w:p>
    <w:p>
      <w:r>
        <w:br w:type="pag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Título de la ponencia en español: claro, específico y de máximo 20 palabras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Title of the paper in English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color w:val="6B7280"/>
          <w:sz w:val="20"/>
          <w:szCs w:val="20"/>
        </w:rPr>
        <w:t xml:space="preserve">Área temática: [escriba el área elegida en el portal]   ·   Tipo de contribución: [escriba el tipo]</w:t>
      </w:r>
    </w:p>
    <w:p>
      <w:pPr>
        <w:pStyle w:val="Heading1"/>
        <w:spacing w:after="120" w:before="36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Resumen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Escriba un solo párrafo de 250 a 350 palabras, sin citas ni abreviaturas sin definir. Incluya, en este orden: el problema y el objetivo, el método (enfoque, participantes o fuentes, técnica de análisis), los resultados principales con cifras cuando las tenga y la conclusión o aportación. Ejemplo de inicio: «El objetivo de este trabajo es analizar la relación entre la satisfacción laboral y la intención de permanencia en 120 empleados de pequeñas empresas de Hermosillo, Sonora».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Palabras clave: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término 1, término 2, término 3, término 4, término 5</w:t>
      </w:r>
    </w:p>
    <w:p>
      <w:pPr>
        <w:pStyle w:val="Heading1"/>
        <w:spacing w:after="120" w:before="36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Abstract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Write the English version of the abstract here. It must say the same as the Spanish summary, with the same length.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Keywords: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term 1, term 2, term 3, term 4, term 5</w:t>
      </w:r>
    </w:p>
    <w:p>
      <w:pPr>
        <w:pStyle w:val="Heading1"/>
        <w:spacing w:after="120" w:before="36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Introducción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7280"/>
          <w:sz w:val="20"/>
          <w:szCs w:val="20"/>
        </w:rPr>
        <w:t xml:space="preserve">Instrucción: presente el problema, su relevancia con datos o casos concretos, el vacío que atiende el trabajo, la pregunta de investigación y el objetivo. Cierre con un párrafo que describa cómo está organizado el documento.</w:t>
      </w:r>
    </w:p>
    <w:p>
      <w:pPr>
        <w:spacing w:after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Escriba aquí el texto de la introducción. Cada párrafo inicia con sangría de 1.27 cm. Las citas siguen el formato autor-fecha de APA 7, por ejemplo: la teoría de recursos y capacidades sostiene que la ventaja competitiva depende de recursos valiosos, raros y difíciles de imitar (Barney, 1991). Con dos autores se escriben ambos apellidos (Hernández-Sampieri y Mendoza, 2018); con tres o más se usa «et al.» desde la primera cita.</w:t>
      </w:r>
    </w:p>
    <w:p>
      <w:pPr>
        <w:pStyle w:val="Heading1"/>
        <w:spacing w:after="120" w:before="36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Marco teórico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7280"/>
          <w:sz w:val="20"/>
          <w:szCs w:val="20"/>
        </w:rPr>
        <w:t xml:space="preserve">Instrucción: revise los conceptos, teorías y estudios previos que sustentan el trabajo. Si plantea hipótesis, preséntelas al final de este apartado.</w:t>
      </w:r>
    </w:p>
    <w:p>
      <w:pPr>
        <w:pStyle w:val="Heading2"/>
        <w:spacing w:after="120" w:before="240" w:line="3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Subtítulo de nivel 2: alineado a la izquierda y en negritas</w:t>
      </w:r>
    </w:p>
    <w:p>
      <w:pPr>
        <w:spacing w:after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Use subtítulos de nivel 2 para dividir el marco teórico en ejes. Evite más de tres niveles de títulos.</w:t>
      </w:r>
    </w:p>
    <w:p>
      <w:pPr>
        <w:pStyle w:val="Heading3"/>
        <w:spacing w:after="120" w:before="240" w:line="36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Subtítulo de nivel 3: alineado a la izquierda, en negritas y cursivas</w:t>
      </w:r>
    </w:p>
    <w:p>
      <w:pPr>
        <w:spacing w:after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Texto del subapartado. Para citas textuales de menos de 40 palabras use comillas e indique la página, por ejemplo (Apellido, 2023, p. 45). Las citas de 40 palabras o más van en bloque aparte, con sangría de 1.27 cm y sin comillas.</w:t>
      </w:r>
    </w:p>
    <w:p>
      <w:pPr>
        <w:pStyle w:val="Heading1"/>
        <w:spacing w:after="120" w:before="36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Metodología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7280"/>
          <w:sz w:val="20"/>
          <w:szCs w:val="20"/>
        </w:rPr>
        <w:t xml:space="preserve">Instrucción: describa el enfoque y diseño, la población y muestra (con el número de casos), los instrumentos o fuentes de información, el procedimiento de recolección y las técnicas de análisis, con el software utilizado. Mencione los resguardos éticos, como el consentimiento informado.</w:t>
      </w:r>
    </w:p>
    <w:p>
      <w:pPr>
        <w:spacing w:after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Escriba aquí la metodología con detalle suficiente para que otra persona pueda repetir el estudio.</w:t>
      </w:r>
    </w:p>
    <w:p>
      <w:pPr>
        <w:pStyle w:val="Heading1"/>
        <w:spacing w:after="120" w:before="36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Resultados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7280"/>
          <w:sz w:val="20"/>
          <w:szCs w:val="20"/>
        </w:rPr>
        <w:t xml:space="preserve">Instrucción: presente los hallazgos sin interpretarlos todavía. Mencione cada tabla o figura en el texto antes de que aparezca, por ejemplo: «La Tabla 1 muestra los estadísticos descriptivos».</w:t>
      </w:r>
    </w:p>
    <w:p>
      <w:pPr>
        <w:spacing w:after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 Tabla 1 muestra un ejemplo de formato APA: número en negritas, título en cursivas, solo líneas horizontales y nota debajo.</w:t>
      </w:r>
    </w:p>
    <w:p>
      <w:pPr>
        <w:spacing w:after="0" w:before="240" w:line="3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Tabla 1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Estadísticos descriptivos de las variables del estudio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6"/>
        <w:gridCol w:w="1800"/>
        <w:gridCol w:w="1800"/>
        <w:gridCol w:w="1800"/>
      </w:tblGrid>
      <w:tr>
        <w:tc>
          <w:tcPr>
            <w:tcW w:type="dxa" w:w="4006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Variable</w:t>
            </w:r>
          </w:p>
        </w:tc>
        <w:tc>
          <w:tcPr>
            <w:tcW w:type="dxa" w:w="18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2"/>
                <w:szCs w:val="22"/>
              </w:rPr>
              <w:t xml:space="preserve">n</w:t>
            </w:r>
          </w:p>
        </w:tc>
        <w:tc>
          <w:tcPr>
            <w:tcW w:type="dxa" w:w="18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2"/>
                <w:szCs w:val="22"/>
              </w:rPr>
              <w:t xml:space="preserve">M</w:t>
            </w:r>
          </w:p>
        </w:tc>
        <w:tc>
          <w:tcPr>
            <w:tcW w:type="dxa" w:w="18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2"/>
                <w:szCs w:val="22"/>
              </w:rPr>
              <w:t xml:space="preserve">DE</w:t>
            </w:r>
          </w:p>
        </w:tc>
      </w:tr>
      <w:tr>
        <w:tc>
          <w:tcPr>
            <w:tcW w:type="dxa" w:w="4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Satisfacción laboral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120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3.84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0.62</w:t>
            </w:r>
          </w:p>
        </w:tc>
      </w:tr>
      <w:tr>
        <w:tc>
          <w:tcPr>
            <w:tcW w:type="dxa" w:w="4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Compromiso organizacional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120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3.51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0.71</w:t>
            </w:r>
          </w:p>
        </w:tc>
      </w:tr>
      <w:tr>
        <w:tc>
          <w:tcPr>
            <w:tcW w:type="dxa" w:w="4006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Intención de permanencia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120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3.97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0.80</w:t>
            </w:r>
          </w:p>
        </w:tc>
      </w:tr>
    </w:tbl>
    <w:p>
      <w:pPr>
        <w:spacing w:after="240" w:before="6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Nota.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n = tamaño de muestra; M = media; DE = desviación estándar. Escala de 1 a 5. Datos ilustrativos; sustitúyalos por los suyos. Elaboración propia.</w:t>
      </w:r>
    </w:p>
    <w:p>
      <w:pPr>
        <w:spacing w:after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 Figura 1 sigue el mismo formato: número, título y nota.</w:t>
      </w:r>
    </w:p>
    <w:p>
      <w:pPr>
        <w:keepNext/>
        <w:spacing w:after="0" w:before="240" w:line="3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Figura 1</w:t>
      </w:r>
    </w:p>
    <w:p>
      <w:pPr>
        <w:keepNext/>
        <w:spacing w:after="120" w:line="3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Título descriptivo de la figura</w:t>
      </w:r>
    </w:p>
    <w:tbl>
      <w:tblPr>
        <w:tblW w:type="dxa" w:w="94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406"/>
      </w:tblGrid>
      <w:tr>
        <w:tc>
          <w:tcPr>
            <w:tcW w:type="dxa" w:w="9406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F3F4F6" w:color="auto" w:val="clear"/>
            <w:tcMar>
              <w:top w:type="dxa" w:w="900"/>
              <w:left w:type="dxa" w:w="200"/>
              <w:bottom w:type="dxa" w:w="900"/>
              <w:right w:type="dxa" w:w="2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color w:val="6B7280"/>
                <w:sz w:val="22"/>
                <w:szCs w:val="22"/>
              </w:rPr>
              <w:t xml:space="preserve">[Inserte aquí la figura, gráfico o diagrama]</w:t>
            </w:r>
          </w:p>
        </w:tc>
      </w:tr>
    </w:tbl>
    <w:p>
      <w:pPr>
        <w:spacing w:after="240" w:before="6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Nota.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Indique la fuente. Si la figura es suya, escriba «Elaboración propia». Use imágenes con resolución mínima de 300 ppp.</w:t>
      </w:r>
    </w:p>
    <w:p>
      <w:pPr>
        <w:pStyle w:val="Heading1"/>
        <w:spacing w:after="120" w:before="36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Discusión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7280"/>
          <w:sz w:val="20"/>
          <w:szCs w:val="20"/>
        </w:rPr>
        <w:t xml:space="preserve">Instrucción: interprete los resultados, compárelos con los estudios citados en el marco teórico y explique coincidencias y diferencias. Señale las limitaciones del estudio.</w:t>
      </w:r>
    </w:p>
    <w:p>
      <w:pPr>
        <w:spacing w:after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Escriba aquí la discusión.</w:t>
      </w:r>
    </w:p>
    <w:p>
      <w:pPr>
        <w:pStyle w:val="Heading1"/>
        <w:spacing w:after="120" w:before="36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Conclusiones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7280"/>
          <w:sz w:val="20"/>
          <w:szCs w:val="20"/>
        </w:rPr>
        <w:t xml:space="preserve">Instrucción: responda la pregunta de investigación, resuma las aportaciones, plantee implicaciones prácticas y proponga líneas de trabajo futuro. No introduzca datos nuevos.</w:t>
      </w:r>
    </w:p>
    <w:p>
      <w:pPr>
        <w:spacing w:after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Escriba aquí las conclusiones.</w:t>
      </w:r>
    </w:p>
    <w:p>
      <w:pPr>
        <w:pStyle w:val="Heading1"/>
        <w:spacing w:after="120" w:before="36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Referencias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7280"/>
          <w:sz w:val="20"/>
          <w:szCs w:val="20"/>
        </w:rPr>
        <w:t xml:space="preserve">Instrucción: ordene alfabéticamente por apellido, con sangría francesa de 1.27 cm e interlineado 1.5. Agregue el DOI como enlace cuando exista. Estos ejemplos muestran el formato de libro, artículo, manual y fuente institucional; bórrelos al escribir sus referencias.</w:t>
      </w:r>
    </w:p>
    <w:p>
      <w:pPr>
        <w:spacing w:after="0" w:line="360"/>
        <w:ind w:left="720" w:hanging="7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American Psychological Association. (2020).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Publication manual of the American Psychological Association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(7.ª ed.). https://doi.org/10.1037/0000165-000</w:t>
      </w:r>
    </w:p>
    <w:p>
      <w:pPr>
        <w:spacing w:after="0" w:line="360"/>
        <w:ind w:left="720" w:hanging="7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Barney, J. (1991). Firm resources and sustained competitive advantage.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Journal of Management, 17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(1), 99–120. https://doi.org/10.1177/014920639101700108</w:t>
      </w:r>
    </w:p>
    <w:p>
      <w:pPr>
        <w:spacing w:after="0" w:line="360"/>
        <w:ind w:left="720" w:hanging="7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Hernández-Sampieri, R. y Mendoza, C. P. (2018).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Metodología de la investigación: Las rutas cuantitativa, cualitativa y mixta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McGraw-Hill Education.</w:t>
      </w:r>
    </w:p>
    <w:p>
      <w:pPr>
        <w:spacing w:after="0" w:line="360"/>
        <w:ind w:left="720" w:hanging="7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Instituto Nacional de Estadística y Geografía. (2020).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Censo de Población y Vivienda 2020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https://www.inegi.org.mx/programas/ccpv/2020/</w:t>
      </w:r>
    </w:p>
    <w:p>
      <w:pPr>
        <w:pStyle w:val="Heading1"/>
        <w:spacing w:after="120" w:before="36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Anexos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B7280"/>
          <w:sz w:val="20"/>
          <w:szCs w:val="20"/>
        </w:rPr>
        <w:t xml:space="preserve">Opcional. Incluya aquí instrumentos, guías de entrevista o tablas extensas. Si no tiene anexos, borre este apartado.</w:t>
      </w:r>
    </w:p>
    <w:sectPr>
      <w:headerReference w:type="default" r:id="rId7"/>
      <w:footerReference w:type="default" r:id="rId8"/>
      <w:pgSz w:w="12240" w:h="15840" w:orient="portrait"/>
      <w:pgMar w:top="1417" w:right="1417" w:bottom="1417" w:left="1417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A2D62" w:sz="6" w:space="4"/>
      </w:pBdr>
      <w:tabs>
        <w:tab w:val="right" w:pos="9406"/>
      </w:tabs>
    </w:pPr>
    <w:r>
      <w:drawing>
        <wp:inline distT="0" distB="0" distL="0" distR="0">
          <wp:extent cx="1143000" cy="4572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color w:val="0A2D62"/>
        <w:sz w:val="18"/>
        <w:szCs w:val="18"/>
      </w:rPr>
      <w:t xml:space="preserve">	Congreso Internacional Gestio et Societas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cec12494bcdcffdfa2967f93ce56639f37a64e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para ponencias · Congreso Internacional Gestio et Societas 2026</dc:title>
  <dc:creator>Congreso Internacional Gestio et Societas</dc:creator>
  <cp:lastModifiedBy>Un-named</cp:lastModifiedBy>
  <cp:revision>1</cp:revision>
  <dcterms:created xsi:type="dcterms:W3CDTF">2026-10-16T00:33:01.078Z</dcterms:created>
  <dcterms:modified xsi:type="dcterms:W3CDTF">2026-10-16T00:33:01.078Z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